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BC" w:rsidRDefault="00477843">
      <w:r>
        <w:t>LE WHISKY FRANÇAIS  -  En pleine évolution</w:t>
      </w:r>
    </w:p>
    <w:p w:rsidR="00477843" w:rsidRDefault="00477843"/>
    <w:p w:rsidR="00477843" w:rsidRDefault="00477843">
      <w:r>
        <w:t>Le whisky niveau mondial est en progression continuelle. Et, la France suit cette évolution.</w:t>
      </w:r>
    </w:p>
    <w:p w:rsidR="00477843" w:rsidRDefault="00477843">
      <w:r>
        <w:rPr>
          <w:noProof/>
          <w:lang w:eastAsia="fr-FR"/>
        </w:rPr>
        <w:drawing>
          <wp:inline distT="0" distB="0" distL="0" distR="0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77843" w:rsidRDefault="00477843">
      <w:r>
        <w:t>Fin 2016 :</w:t>
      </w:r>
    </w:p>
    <w:p w:rsidR="00477843" w:rsidRDefault="00477843" w:rsidP="00477843">
      <w:pPr>
        <w:pStyle w:val="ListParagraph"/>
        <w:numPr>
          <w:ilvl w:val="0"/>
          <w:numId w:val="1"/>
        </w:numPr>
      </w:pPr>
      <w:r>
        <w:t>49 distilleries de whisky en activité en France</w:t>
      </w:r>
    </w:p>
    <w:p w:rsidR="00477843" w:rsidRDefault="00477843" w:rsidP="00477843">
      <w:pPr>
        <w:pStyle w:val="ListParagraph"/>
        <w:numPr>
          <w:ilvl w:val="0"/>
          <w:numId w:val="1"/>
        </w:numPr>
      </w:pPr>
      <w:r>
        <w:t>15000 fûts en vieillissement</w:t>
      </w:r>
    </w:p>
    <w:p w:rsidR="00477843" w:rsidRDefault="00477843" w:rsidP="00477843">
      <w:pPr>
        <w:pStyle w:val="ListParagraph"/>
        <w:numPr>
          <w:ilvl w:val="0"/>
          <w:numId w:val="1"/>
        </w:numPr>
      </w:pPr>
      <w:r>
        <w:t>1 million de litres d’alcool pur produit par an</w:t>
      </w:r>
    </w:p>
    <w:p w:rsidR="00477843" w:rsidRDefault="00477843" w:rsidP="00477843">
      <w:pPr>
        <w:pStyle w:val="ListParagraph"/>
        <w:numPr>
          <w:ilvl w:val="0"/>
          <w:numId w:val="1"/>
        </w:numPr>
      </w:pPr>
      <w:r>
        <w:t>16 affineurs de whisky français en activité</w:t>
      </w:r>
    </w:p>
    <w:p w:rsidR="00477843" w:rsidRDefault="00477843" w:rsidP="00477843">
      <w:pPr>
        <w:ind w:left="360"/>
      </w:pPr>
      <w:r>
        <w:t xml:space="preserve">Et cela continue à accroitre. </w:t>
      </w:r>
    </w:p>
    <w:p w:rsidR="006F6A3A" w:rsidRDefault="00477843">
      <w:r>
        <w:t>En France il y a les équipements, compte-tenu des savoir-faire en brasserie et en distillation d’alcool de fruit, des savoir-faire en tonnellerie, assemblage … . Les français ont pris, petit à petit, la mesure du potentiel de leurs produits</w:t>
      </w:r>
      <w:r w:rsidR="00EB6330">
        <w:t xml:space="preserve">. </w:t>
      </w:r>
    </w:p>
    <w:p w:rsidR="00477843" w:rsidRDefault="00EB6330">
      <w:r>
        <w:t>Les vignerons aussi se mettent au whisky ! Ces derniers accordent une grande importance à la qualité de la matière première, comme ils bichonnent leurs raisins. Ils diraient que c’est mieux ainsi, car traditionnellement dans le whisky, on accorde davantage d’intérêt aux fûts ou à la méthode de distillation qu’à la qualité de la matière première. Tout est un poin</w:t>
      </w:r>
      <w:r w:rsidR="006F6A3A">
        <w:t>t de vue et ça ouvre le débat … .</w:t>
      </w:r>
      <w:bookmarkStart w:id="0" w:name="_GoBack"/>
      <w:bookmarkEnd w:id="0"/>
    </w:p>
    <w:p w:rsidR="00477843" w:rsidRDefault="00477843">
      <w:r>
        <w:t>Les distilleries françaises font avec la matière première et les outils de production qu’elles ont à portée de main et des savoir-faire différents. A chaque distillerie sa typicité et sa gamme.</w:t>
      </w:r>
    </w:p>
    <w:p w:rsidR="00EB6330" w:rsidRDefault="00EB6330">
      <w:r>
        <w:t>Au Dit-Vin St Georges, vous trouverez actuellement des whiskies français :</w:t>
      </w:r>
    </w:p>
    <w:p w:rsidR="00EB6330" w:rsidRDefault="00CA5CA7">
      <w:r>
        <w:t xml:space="preserve">Domaines des Hautes Alpes, </w:t>
      </w:r>
      <w:proofErr w:type="spellStart"/>
      <w:r w:rsidR="00EB6330">
        <w:t>Rozelieures</w:t>
      </w:r>
      <w:proofErr w:type="spellEnd"/>
      <w:r w:rsidR="00EB6330">
        <w:t xml:space="preserve">, Moon Harbour, PM,  Jean-Luc </w:t>
      </w:r>
      <w:proofErr w:type="spellStart"/>
      <w:r w:rsidR="00EB6330">
        <w:t>Maldant</w:t>
      </w:r>
      <w:proofErr w:type="spellEnd"/>
      <w:r w:rsidR="00EB6330">
        <w:t xml:space="preserve"> (vigneron !)</w:t>
      </w:r>
      <w:r>
        <w:t xml:space="preserve"> et d’autres vont arriver.</w:t>
      </w:r>
    </w:p>
    <w:p w:rsidR="00EB6330" w:rsidRDefault="00EB6330"/>
    <w:sectPr w:rsidR="00EB6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215A0"/>
    <w:multiLevelType w:val="hybridMultilevel"/>
    <w:tmpl w:val="6546837E"/>
    <w:lvl w:ilvl="0" w:tplc="AD1465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43"/>
    <w:rsid w:val="002A1DE8"/>
    <w:rsid w:val="00477843"/>
    <w:rsid w:val="005C43F2"/>
    <w:rsid w:val="00690DF7"/>
    <w:rsid w:val="006F6A3A"/>
    <w:rsid w:val="007F64FD"/>
    <w:rsid w:val="009165B1"/>
    <w:rsid w:val="00C61030"/>
    <w:rsid w:val="00CA5CA7"/>
    <w:rsid w:val="00CE49A2"/>
    <w:rsid w:val="00CE70BC"/>
    <w:rsid w:val="00E6532E"/>
    <w:rsid w:val="00EB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8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7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8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7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bouteilles</c:v>
                </c:pt>
              </c:strCache>
            </c:strRef>
          </c:tx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2016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215000</c:v>
                </c:pt>
                <c:pt idx="1">
                  <c:v>440000</c:v>
                </c:pt>
                <c:pt idx="2">
                  <c:v>545000</c:v>
                </c:pt>
                <c:pt idx="3">
                  <c:v>800000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.</c:v>
                </c:pt>
              </c:strCache>
            </c:strRef>
          </c:tx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2016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..</c:v>
                </c:pt>
              </c:strCache>
            </c:strRef>
          </c:tx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2016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643712"/>
        <c:axId val="110838528"/>
      </c:barChart>
      <c:catAx>
        <c:axId val="118643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0838528"/>
        <c:crosses val="autoZero"/>
        <c:auto val="1"/>
        <c:lblAlgn val="ctr"/>
        <c:lblOffset val="100"/>
        <c:noMultiLvlLbl val="0"/>
      </c:catAx>
      <c:valAx>
        <c:axId val="110838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643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2</cp:revision>
  <dcterms:created xsi:type="dcterms:W3CDTF">2018-04-26T14:32:00Z</dcterms:created>
  <dcterms:modified xsi:type="dcterms:W3CDTF">2018-04-26T14:56:00Z</dcterms:modified>
</cp:coreProperties>
</file>